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699A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C01B7">
        <w:rPr>
          <w:rFonts w:ascii="Calibri" w:eastAsia="Calibri" w:hAnsi="Calibri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0824663" wp14:editId="50D33960">
            <wp:simplePos x="0" y="0"/>
            <wp:positionH relativeFrom="column">
              <wp:posOffset>-36830</wp:posOffset>
            </wp:positionH>
            <wp:positionV relativeFrom="paragraph">
              <wp:posOffset>-85725</wp:posOffset>
            </wp:positionV>
            <wp:extent cx="6115685" cy="3550920"/>
            <wp:effectExtent l="0" t="0" r="0" b="0"/>
            <wp:wrapNone/>
            <wp:docPr id="1" name="Рисунок 1" descr="Zam_mi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_mini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1B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D09FD" wp14:editId="70852140">
                <wp:simplePos x="0" y="0"/>
                <wp:positionH relativeFrom="column">
                  <wp:posOffset>557530</wp:posOffset>
                </wp:positionH>
                <wp:positionV relativeFrom="paragraph">
                  <wp:posOffset>221615</wp:posOffset>
                </wp:positionV>
                <wp:extent cx="1765005" cy="723014"/>
                <wp:effectExtent l="0" t="0" r="2603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723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0936C" id="Прямоугольник 2" o:spid="_x0000_s1026" style="position:absolute;margin-left:43.9pt;margin-top:17.45pt;width:139pt;height:5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" fillcolor="window" strokecolor="window" strokeweight="1pt"/>
            </w:pict>
          </mc:Fallback>
        </mc:AlternateContent>
      </w:r>
    </w:p>
    <w:p w14:paraId="3E41219F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63B3A115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7D37980A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pPr w:leftFromText="180" w:rightFromText="180" w:bottomFromText="16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</w:tblGrid>
      <w:tr w:rsidR="001C01B7" w:rsidRPr="001C01B7" w14:paraId="40CD978B" w14:textId="77777777" w:rsidTr="000751FB">
        <w:trPr>
          <w:trHeight w:val="71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8D0A9AC" w14:textId="77777777" w:rsidR="001C01B7" w:rsidRPr="001C01B7" w:rsidRDefault="001C01B7" w:rsidP="001C01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A1701" w14:textId="77777777" w:rsidR="001C01B7" w:rsidRPr="001C01B7" w:rsidRDefault="001C01B7" w:rsidP="001C01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Участникам </w:t>
            </w: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контрактной системы</w:t>
            </w:r>
          </w:p>
          <w:p w14:paraId="1621744E" w14:textId="77777777" w:rsidR="001C01B7" w:rsidRPr="001C01B7" w:rsidRDefault="001C01B7" w:rsidP="001C01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77A03E" w14:textId="77777777" w:rsidR="001C01B7" w:rsidRPr="001C01B7" w:rsidRDefault="001C01B7" w:rsidP="001C01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4B1E13" w14:textId="77777777" w:rsidR="001C01B7" w:rsidRPr="001C01B7" w:rsidRDefault="001C01B7" w:rsidP="001E23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Заказчикам, осуществляющим закупки в соответствии </w:t>
            </w:r>
            <w:r w:rsidR="001E23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t>с Федеральным законом "О закупках товаров, работ, услуг отдельными видами юридических лиц"</w:t>
            </w:r>
            <w:r w:rsidR="004B50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23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C01B7">
              <w:rPr>
                <w:rFonts w:ascii="Times New Roman" w:eastAsia="Calibri" w:hAnsi="Times New Roman" w:cs="Times New Roman"/>
                <w:sz w:val="28"/>
                <w:szCs w:val="28"/>
              </w:rPr>
              <w:t>и участникам таких закупок</w:t>
            </w:r>
          </w:p>
        </w:tc>
      </w:tr>
    </w:tbl>
    <w:p w14:paraId="2A3B84C4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486121CD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515AA411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1D54FDEA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609DB666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1D6B5055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38F58839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3E77C727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141FF1D8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288DBAAB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603F0BBC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6DB20E6D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2E05159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529DB6F2" w14:textId="77777777" w:rsidR="001C01B7" w:rsidRPr="001C01B7" w:rsidRDefault="001C01B7" w:rsidP="001C01B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780462C" w14:textId="77777777" w:rsidR="001C01B7" w:rsidRPr="001C01B7" w:rsidRDefault="001C01B7" w:rsidP="001C01B7">
      <w:pPr>
        <w:spacing w:after="0" w:line="240" w:lineRule="atLeast"/>
        <w:contextualSpacing/>
        <w:rPr>
          <w:rFonts w:ascii="Times New Roman" w:eastAsia="Calibri" w:hAnsi="Times New Roman" w:cs="Times New Roman"/>
        </w:rPr>
      </w:pPr>
    </w:p>
    <w:p w14:paraId="5F10BACF" w14:textId="77777777" w:rsidR="00E4595C" w:rsidRDefault="00E4595C" w:rsidP="001C01B7">
      <w:pPr>
        <w:spacing w:after="0" w:line="240" w:lineRule="atLeast"/>
        <w:contextualSpacing/>
        <w:rPr>
          <w:rFonts w:ascii="Times New Roman" w:eastAsia="Calibri" w:hAnsi="Times New Roman" w:cs="Times New Roman"/>
        </w:rPr>
      </w:pPr>
    </w:p>
    <w:p w14:paraId="1FDB7337" w14:textId="77777777" w:rsidR="006C6504" w:rsidRDefault="006C6504" w:rsidP="001C01B7">
      <w:pPr>
        <w:spacing w:after="0" w:line="240" w:lineRule="atLeast"/>
        <w:contextualSpacing/>
        <w:rPr>
          <w:rFonts w:ascii="Times New Roman" w:eastAsia="Calibri" w:hAnsi="Times New Roman" w:cs="Times New Roman"/>
        </w:rPr>
      </w:pPr>
    </w:p>
    <w:p w14:paraId="40DFBA8E" w14:textId="77777777" w:rsidR="006C6504" w:rsidRDefault="006C6504" w:rsidP="001C01B7">
      <w:pPr>
        <w:spacing w:after="0" w:line="240" w:lineRule="atLeast"/>
        <w:contextualSpacing/>
        <w:rPr>
          <w:rFonts w:ascii="Times New Roman" w:eastAsia="Calibri" w:hAnsi="Times New Roman" w:cs="Times New Roman"/>
        </w:rPr>
      </w:pPr>
    </w:p>
    <w:p w14:paraId="6204AE8E" w14:textId="77777777" w:rsidR="006C6504" w:rsidRDefault="006C6504" w:rsidP="001C01B7">
      <w:pPr>
        <w:spacing w:after="0" w:line="240" w:lineRule="atLeast"/>
        <w:contextualSpacing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1C01B7" w:rsidRPr="001C01B7" w14:paraId="436F0390" w14:textId="77777777" w:rsidTr="0088024B">
        <w:trPr>
          <w:trHeight w:val="229"/>
        </w:trPr>
        <w:tc>
          <w:tcPr>
            <w:tcW w:w="4630" w:type="dxa"/>
          </w:tcPr>
          <w:p w14:paraId="68A956AC" w14:textId="77777777" w:rsidR="001C01B7" w:rsidRPr="001C01B7" w:rsidRDefault="001C01B7" w:rsidP="00EC1813">
            <w:pPr>
              <w:spacing w:line="200" w:lineRule="atLeast"/>
              <w:ind w:left="-105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1C01B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 осуществлении закупок в нерабочие дни</w:t>
            </w:r>
          </w:p>
        </w:tc>
      </w:tr>
      <w:tr w:rsidR="001C01B7" w:rsidRPr="001C01B7" w14:paraId="37A4F6B4" w14:textId="77777777" w:rsidTr="0088024B">
        <w:trPr>
          <w:trHeight w:val="1180"/>
        </w:trPr>
        <w:tc>
          <w:tcPr>
            <w:tcW w:w="4630" w:type="dxa"/>
          </w:tcPr>
          <w:p w14:paraId="14E8878D" w14:textId="77777777" w:rsidR="001C01B7" w:rsidRPr="001C01B7" w:rsidRDefault="001C01B7" w:rsidP="00393D08">
            <w:pPr>
              <w:spacing w:line="200" w:lineRule="atLeast"/>
              <w:ind w:left="-1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 </w:t>
            </w:r>
            <w:r w:rsidR="00EC181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1813">
              <w:rPr>
                <w:rFonts w:ascii="Times New Roman" w:eastAsia="Calibri" w:hAnsi="Times New Roman" w:cs="Times New Roman"/>
                <w:sz w:val="20"/>
                <w:szCs w:val="20"/>
              </w:rPr>
              <w:t>октября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№ </w:t>
            </w:r>
            <w:r w:rsidR="00EC1813">
              <w:rPr>
                <w:rFonts w:ascii="Times New Roman" w:eastAsia="Calibri" w:hAnsi="Times New Roman" w:cs="Times New Roman"/>
                <w:sz w:val="20"/>
                <w:szCs w:val="20"/>
              </w:rPr>
              <w:t>595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1813">
              <w:rPr>
                <w:rFonts w:ascii="Times New Roman" w:eastAsia="Calibri" w:hAnsi="Times New Roman" w:cs="Times New Roman"/>
                <w:sz w:val="20"/>
                <w:szCs w:val="20"/>
              </w:rPr>
              <w:t>"Об установлении</w:t>
            </w:r>
            <w:r w:rsidR="00EC181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Российской Федерации нерабочих</w:t>
            </w:r>
            <w:r w:rsidR="00880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дней в </w:t>
            </w:r>
            <w:r w:rsidR="00393D08">
              <w:rPr>
                <w:rFonts w:ascii="Times New Roman" w:eastAsia="Calibri" w:hAnsi="Times New Roman" w:cs="Times New Roman"/>
                <w:sz w:val="20"/>
                <w:szCs w:val="20"/>
              </w:rPr>
              <w:t>октября - ноябре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г.</w:t>
            </w:r>
            <w:r w:rsidRPr="001C01B7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</w:tbl>
    <w:p w14:paraId="4E991FFF" w14:textId="77777777" w:rsidR="001C01B7" w:rsidRPr="001C01B7" w:rsidRDefault="001C01B7" w:rsidP="001C01B7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36D53D9" w14:textId="77777777" w:rsidR="001C01B7" w:rsidRPr="001C01B7" w:rsidRDefault="001C01B7" w:rsidP="001C01B7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436A058" w14:textId="09B9E881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Минфин России в связи с изданием в </w:t>
      </w:r>
      <w:r w:rsidR="008A6297" w:rsidRPr="008A6297">
        <w:rPr>
          <w:rFonts w:ascii="Times New Roman" w:eastAsia="Calibri" w:hAnsi="Times New Roman" w:cs="Times New Roman"/>
          <w:sz w:val="28"/>
          <w:szCs w:val="28"/>
        </w:rPr>
        <w:t xml:space="preserve">целях </w:t>
      </w:r>
      <w:r w:rsidR="00262888">
        <w:rPr>
          <w:rFonts w:ascii="Times New Roman" w:eastAsia="Calibri" w:hAnsi="Times New Roman" w:cs="Times New Roman"/>
          <w:sz w:val="28"/>
          <w:szCs w:val="28"/>
        </w:rPr>
        <w:t xml:space="preserve">недопущения дальнейшего </w:t>
      </w:r>
      <w:r w:rsidR="008A6297" w:rsidRPr="008A6297">
        <w:rPr>
          <w:rFonts w:ascii="Times New Roman" w:eastAsia="Calibri" w:hAnsi="Times New Roman" w:cs="Times New Roman"/>
          <w:sz w:val="28"/>
          <w:szCs w:val="28"/>
        </w:rPr>
        <w:t xml:space="preserve">распространения новой коронавирусной инфекции (COVID-19), укрепления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="008A6297" w:rsidRPr="008A6297">
        <w:rPr>
          <w:rFonts w:ascii="Times New Roman" w:eastAsia="Calibri" w:hAnsi="Times New Roman" w:cs="Times New Roman"/>
          <w:sz w:val="28"/>
          <w:szCs w:val="28"/>
        </w:rPr>
        <w:t xml:space="preserve">здоровья граждан Российской Федерации </w:t>
      </w:r>
      <w:r w:rsidRPr="001C01B7">
        <w:rPr>
          <w:rFonts w:ascii="Times New Roman" w:eastAsia="Calibri" w:hAnsi="Times New Roman" w:cs="Times New Roman"/>
          <w:sz w:val="28"/>
          <w:szCs w:val="28"/>
        </w:rPr>
        <w:t>Указ</w:t>
      </w:r>
      <w:r w:rsidR="008A6297">
        <w:rPr>
          <w:rFonts w:ascii="Times New Roman" w:eastAsia="Calibri" w:hAnsi="Times New Roman" w:cs="Times New Roman"/>
          <w:sz w:val="28"/>
          <w:szCs w:val="28"/>
        </w:rPr>
        <w:t>а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от 2</w:t>
      </w:r>
      <w:r w:rsidR="00262888">
        <w:rPr>
          <w:rFonts w:ascii="Times New Roman" w:eastAsia="Calibri" w:hAnsi="Times New Roman" w:cs="Times New Roman"/>
          <w:sz w:val="28"/>
          <w:szCs w:val="28"/>
        </w:rPr>
        <w:t>0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888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A6297">
        <w:rPr>
          <w:rFonts w:ascii="Times New Roman" w:eastAsia="Calibri" w:hAnsi="Times New Roman" w:cs="Times New Roman"/>
          <w:sz w:val="28"/>
          <w:szCs w:val="28"/>
        </w:rPr>
        <w:t>1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262888">
        <w:rPr>
          <w:rFonts w:ascii="Times New Roman" w:eastAsia="Calibri" w:hAnsi="Times New Roman" w:cs="Times New Roman"/>
          <w:sz w:val="28"/>
          <w:szCs w:val="28"/>
        </w:rPr>
        <w:t>595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297" w:rsidRPr="008A6297">
        <w:rPr>
          <w:rFonts w:ascii="Times New Roman" w:eastAsia="Calibri" w:hAnsi="Times New Roman" w:cs="Times New Roman"/>
          <w:sz w:val="28"/>
          <w:szCs w:val="28"/>
        </w:rPr>
        <w:t xml:space="preserve">"Об установлении на территории Российской Федерации нерабочих дней в </w:t>
      </w:r>
      <w:r w:rsidR="000E0DD0">
        <w:rPr>
          <w:rFonts w:ascii="Times New Roman" w:eastAsia="Calibri" w:hAnsi="Times New Roman" w:cs="Times New Roman"/>
          <w:sz w:val="28"/>
          <w:szCs w:val="28"/>
        </w:rPr>
        <w:t>октябре - ноябре</w:t>
      </w:r>
      <w:r w:rsidR="008A6297" w:rsidRPr="008A6297">
        <w:rPr>
          <w:rFonts w:ascii="Times New Roman" w:eastAsia="Calibri" w:hAnsi="Times New Roman" w:cs="Times New Roman"/>
          <w:sz w:val="28"/>
          <w:szCs w:val="28"/>
        </w:rPr>
        <w:t xml:space="preserve"> 2021 г."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A7194A">
        <w:rPr>
          <w:rFonts w:ascii="Times New Roman" w:eastAsia="Calibri" w:hAnsi="Times New Roman" w:cs="Times New Roman"/>
          <w:sz w:val="28"/>
          <w:szCs w:val="28"/>
        </w:rPr>
        <w:t>-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Указ № </w:t>
      </w:r>
      <w:r w:rsidR="00E377D7">
        <w:rPr>
          <w:rFonts w:ascii="Times New Roman" w:eastAsia="Calibri" w:hAnsi="Times New Roman" w:cs="Times New Roman"/>
          <w:sz w:val="28"/>
          <w:szCs w:val="28"/>
        </w:rPr>
        <w:t>595</w:t>
      </w:r>
      <w:r w:rsidR="009E337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501B8">
        <w:rPr>
          <w:rFonts w:ascii="Times New Roman" w:eastAsia="Calibri" w:hAnsi="Times New Roman" w:cs="Times New Roman"/>
          <w:sz w:val="28"/>
          <w:szCs w:val="28"/>
        </w:rPr>
        <w:t>сообщает следующее</w:t>
      </w:r>
      <w:r w:rsidRPr="001C01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B23B1D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 В соответствии с пунктом </w:t>
      </w:r>
      <w:r w:rsidR="00A138CA"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Указа № </w:t>
      </w:r>
      <w:r w:rsidR="00A25A98"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>595</w:t>
      </w:r>
      <w:r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A25A98" w:rsidRPr="00A25A98">
        <w:rPr>
          <w:rFonts w:ascii="Times New Roman" w:eastAsia="Calibri" w:hAnsi="Times New Roman" w:cs="Times New Roman"/>
          <w:spacing w:val="-2"/>
          <w:sz w:val="28"/>
          <w:szCs w:val="28"/>
        </w:rPr>
        <w:t>дни с 30 октября по 7 ноября 2021 г.</w:t>
      </w:r>
      <w:r w:rsidR="008A6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A98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нерабочими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днями.</w:t>
      </w:r>
    </w:p>
    <w:p w14:paraId="4692BE26" w14:textId="77777777" w:rsidR="00595D2F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5 апреля 2013 г. № 44-ФЗ "О контрактной системе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и муниципальных нужд" (далее – Закон № 44-ФЗ) установлены различные требования к исчислению сроков осуществления различных действий, в том числе требования </w:t>
      </w:r>
      <w:r w:rsidR="0088024B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к осуществлению отдельных действий исключительно 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рабочие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дни</w:t>
      </w:r>
      <w:r w:rsidR="00595D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957FF7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статье 193 Гражданского кодекса Российской Федерации,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 xml:space="preserve">на положениях которого основывается законодательство Российской Федерации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о контрактной системе в сфере закупок, если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последний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день срока приходится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день, днем окончания срока считается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ближайший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следующий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за ним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рабочий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день. Аналогичные положения предусмотрены статьей 14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Трудового кодекса Российской Федерации.</w:t>
      </w:r>
    </w:p>
    <w:p w14:paraId="305AD723" w14:textId="6733E58F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>1.1.</w:t>
      </w:r>
      <w:r w:rsidR="001E23C5">
        <w:rPr>
          <w:rFonts w:ascii="Times New Roman" w:eastAsia="Calibri" w:hAnsi="Times New Roman" w:cs="Times New Roman"/>
          <w:spacing w:val="-4"/>
          <w:sz w:val="28"/>
          <w:szCs w:val="28"/>
        </w:rPr>
        <w:t> 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Учитывая изложенное, в отношении закупок, срок подачи заявок на участие </w:t>
      </w:r>
      <w:r w:rsidR="00465ED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которых исчисляется в Законе № 44-ФЗ </w:t>
      </w:r>
      <w:r w:rsidRPr="00237D42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исключительно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237D42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рабочими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днями, </w:t>
      </w:r>
      <w:r w:rsidR="00465ED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 если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истечение такого срока, предусмотренного извещением об осуществлении закупки,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приходится на (или включает) определенные </w:t>
      </w:r>
      <w:r w:rsidRPr="001C01B7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соответствии </w:t>
      </w:r>
      <w:r w:rsidR="00465ED5">
        <w:rPr>
          <w:rFonts w:ascii="Times New Roman" w:eastAsia="Calibri" w:hAnsi="Times New Roman" w:cs="Times New Roman"/>
          <w:i/>
          <w:spacing w:val="-6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с </w:t>
      </w:r>
      <w:r w:rsidR="00F4182F" w:rsidRPr="00F4182F">
        <w:rPr>
          <w:rFonts w:ascii="Times New Roman" w:eastAsia="Calibri" w:hAnsi="Times New Roman" w:cs="Times New Roman"/>
          <w:i/>
          <w:spacing w:val="-6"/>
          <w:sz w:val="28"/>
          <w:szCs w:val="28"/>
        </w:rPr>
        <w:t>Указ</w:t>
      </w:r>
      <w:r w:rsidR="00F4182F">
        <w:rPr>
          <w:rFonts w:ascii="Times New Roman" w:eastAsia="Calibri" w:hAnsi="Times New Roman" w:cs="Times New Roman"/>
          <w:i/>
          <w:spacing w:val="-6"/>
          <w:sz w:val="28"/>
          <w:szCs w:val="28"/>
        </w:rPr>
        <w:t>ом</w:t>
      </w:r>
      <w:r w:rsidR="00F4182F" w:rsidRPr="00F4182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="00E743CA">
        <w:rPr>
          <w:rFonts w:ascii="Times New Roman" w:eastAsia="Calibri" w:hAnsi="Times New Roman" w:cs="Times New Roman"/>
          <w:i/>
          <w:spacing w:val="-6"/>
          <w:sz w:val="28"/>
          <w:szCs w:val="28"/>
        </w:rPr>
        <w:t>№ 595</w:t>
      </w:r>
      <w:r w:rsidR="00F4182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Pr="001C01B7">
        <w:rPr>
          <w:rFonts w:ascii="Times New Roman" w:eastAsia="Calibri" w:hAnsi="Times New Roman" w:cs="Times New Roman"/>
          <w:i/>
          <w:spacing w:val="-6"/>
          <w:sz w:val="28"/>
          <w:szCs w:val="28"/>
        </w:rPr>
        <w:t>нерабочие дни,</w:t>
      </w:r>
      <w:r w:rsidRPr="001C01B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2A5948">
        <w:rPr>
          <w:rFonts w:ascii="Times New Roman" w:eastAsia="Calibri" w:hAnsi="Times New Roman" w:cs="Times New Roman"/>
          <w:spacing w:val="-6"/>
          <w:sz w:val="28"/>
          <w:szCs w:val="28"/>
        </w:rPr>
        <w:t>-</w:t>
      </w:r>
      <w:r w:rsidRPr="001C01B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заказчикам необходимо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обеспечить установленный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Законом № 44-ФЗ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минимальный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срок подачи заявок на участие в таких закупках,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связи с чем заказчикам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рекомендуется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внести в соответствии с Законом № 44-ФЗ изменения в извещение об осуществлении закупки, документацию о закупке </w:t>
      </w:r>
      <w:r w:rsidR="00237D42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части продления срока подачи заявок 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 учетом нерабочих дней, определенных </w:t>
      </w:r>
      <w:r w:rsidR="00465ED5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с </w:t>
      </w:r>
      <w:r w:rsidR="00F4182F" w:rsidRPr="00F4182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pacing w:val="-2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27FC1A3B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>1.2. Согласно положениям части 3 статьи 54</w:t>
      </w:r>
      <w:r w:rsidRPr="001C01B7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пункта 3 части 5 статьи 63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Закона № 44-ФЗ в случае, если дата проведения процедуры подачи окончательных предложений о цене контракта, дата проведения электронного аукциона приходятся 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день, день проведения таких процедуры, аукциона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переносится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на следующий за ним рабочий день.</w:t>
      </w:r>
    </w:p>
    <w:p w14:paraId="0D870BF9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даты подачи окончательных предложений о цене контракта при проведении открытых конкурсов в электронной форме, проведения электронных аукционов (за исключением указанных в пункте 1.3 настоящего письма), приходящиеся 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нерабочие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дни, определенные в соответствии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4182F" w:rsidRPr="00F4182F"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переносятся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на ближайший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рабочий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день, но не ранее срока рассмотрения первых частей заявок на участие в открытом конкурсе в электронной форме, электронном аукционе, а также срока, определенного частью 3 статьи 54</w:t>
      </w:r>
      <w:r w:rsidRPr="001C01B7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1C01B7">
        <w:rPr>
          <w:rFonts w:ascii="Times New Roman" w:eastAsia="Calibri" w:hAnsi="Times New Roman" w:cs="Times New Roman"/>
          <w:sz w:val="28"/>
          <w:szCs w:val="28"/>
        </w:rPr>
        <w:t>, частью 3 статьи 68 Закона № 44-ФЗ.</w:t>
      </w:r>
    </w:p>
    <w:p w14:paraId="10E30E53" w14:textId="3DFD8E92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Вышеуказанный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перенос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операторами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электронных </w:t>
      </w:r>
      <w:r w:rsidR="00B8772B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площадок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автоматически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электронных площадок) </w:t>
      </w:r>
      <w:r w:rsidR="00B8772B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без дополнительных действий заказчиков, уполномоченных органов </w:t>
      </w:r>
      <w:r w:rsidR="00B8772B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или уполномоченных учреждений (далее </w:t>
      </w:r>
      <w:r w:rsidR="00B8772B">
        <w:rPr>
          <w:rFonts w:ascii="Times New Roman" w:eastAsia="Calibri" w:hAnsi="Times New Roman" w:cs="Times New Roman"/>
          <w:sz w:val="28"/>
          <w:szCs w:val="28"/>
        </w:rPr>
        <w:t>-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заказчик).</w:t>
      </w:r>
    </w:p>
    <w:p w14:paraId="71A948D6" w14:textId="77777777" w:rsidR="001C01B7" w:rsidRPr="001C01B7" w:rsidRDefault="001E23C5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48E">
        <w:rPr>
          <w:rFonts w:ascii="Times New Roman" w:eastAsia="Calibri" w:hAnsi="Times New Roman" w:cs="Times New Roman"/>
          <w:sz w:val="28"/>
          <w:szCs w:val="28"/>
        </w:rPr>
        <w:t>1.3. 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Даты проведения электронных аукционов, при которых 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br/>
        <w:t xml:space="preserve">в документацию о закупке в соответствии с пунктом 8 части 1 статьи 33 </w:t>
      </w:r>
      <w:r w:rsidR="00F4182F" w:rsidRPr="00ED048E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Закона № 44-ФЗ включена </w:t>
      </w:r>
      <w:r w:rsidR="001C01B7" w:rsidRPr="00ED048E">
        <w:rPr>
          <w:rFonts w:ascii="Times New Roman" w:eastAsia="Calibri" w:hAnsi="Times New Roman" w:cs="Times New Roman"/>
          <w:i/>
          <w:sz w:val="28"/>
          <w:szCs w:val="28"/>
        </w:rPr>
        <w:t>проектная документация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, вышеизложенному </w:t>
      </w:r>
      <w:r w:rsidR="00F4182F" w:rsidRPr="00ED048E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>в пункте 1.2 настоящего письма переносу</w:t>
      </w:r>
      <w:r w:rsidR="001C01B7" w:rsidRPr="00ED048E">
        <w:rPr>
          <w:rFonts w:ascii="Times New Roman" w:eastAsia="Calibri" w:hAnsi="Times New Roman" w:cs="Times New Roman"/>
          <w:i/>
          <w:sz w:val="28"/>
          <w:szCs w:val="28"/>
        </w:rPr>
        <w:t xml:space="preserve"> не подлежат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, поскольку в силу </w:t>
      </w:r>
      <w:r w:rsidR="00F4182F" w:rsidRPr="00ED048E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части 3 статьи 68 Закона № 44-ФЗ такие аукционы проводятся через 4 часа </w:t>
      </w:r>
      <w:r w:rsidR="007A2F36" w:rsidRPr="00ED048E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после окончания срока подачи заявок на участие в указанном электронном аукционе 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ED048E">
        <w:rPr>
          <w:rFonts w:ascii="Times New Roman" w:eastAsia="Calibri" w:hAnsi="Times New Roman" w:cs="Times New Roman"/>
          <w:i/>
          <w:sz w:val="28"/>
          <w:szCs w:val="28"/>
        </w:rPr>
        <w:t>вне зависимости</w:t>
      </w:r>
      <w:r w:rsidR="001C01B7" w:rsidRPr="00ED048E">
        <w:rPr>
          <w:rFonts w:ascii="Times New Roman" w:eastAsia="Calibri" w:hAnsi="Times New Roman" w:cs="Times New Roman"/>
          <w:sz w:val="28"/>
          <w:szCs w:val="28"/>
        </w:rPr>
        <w:t xml:space="preserve"> от отнесения дня к рабочему либо нерабочему дню.</w:t>
      </w:r>
    </w:p>
    <w:p w14:paraId="065C2CE9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86">
        <w:rPr>
          <w:rFonts w:ascii="Times New Roman" w:eastAsia="Calibri" w:hAnsi="Times New Roman" w:cs="Times New Roman"/>
          <w:sz w:val="28"/>
          <w:szCs w:val="28"/>
        </w:rPr>
        <w:t>1.4. Согласно части 2 статьи 54</w:t>
      </w:r>
      <w:r w:rsidRPr="006D1886">
        <w:rPr>
          <w:rFonts w:ascii="Times New Roman" w:eastAsia="Calibri" w:hAnsi="Times New Roman" w:cs="Times New Roman"/>
          <w:sz w:val="28"/>
          <w:szCs w:val="28"/>
          <w:vertAlign w:val="superscript"/>
        </w:rPr>
        <w:t>7</w:t>
      </w:r>
      <w:r w:rsidRPr="006D1886">
        <w:rPr>
          <w:rFonts w:ascii="Times New Roman" w:eastAsia="Calibri" w:hAnsi="Times New Roman" w:cs="Times New Roman"/>
          <w:sz w:val="28"/>
          <w:szCs w:val="28"/>
        </w:rPr>
        <w:t xml:space="preserve">, части 5 статьи 69 Закона № 44-ФЗ </w:t>
      </w:r>
      <w:r w:rsidRPr="006D1886">
        <w:rPr>
          <w:rFonts w:ascii="Times New Roman" w:eastAsia="Calibri" w:hAnsi="Times New Roman" w:cs="Times New Roman"/>
          <w:sz w:val="28"/>
          <w:szCs w:val="28"/>
        </w:rPr>
        <w:br/>
        <w:t xml:space="preserve">срок рассмотрения </w:t>
      </w:r>
      <w:r w:rsidRPr="006D1886">
        <w:rPr>
          <w:rFonts w:ascii="Times New Roman" w:eastAsia="Calibri" w:hAnsi="Times New Roman" w:cs="Times New Roman"/>
          <w:i/>
          <w:sz w:val="28"/>
          <w:szCs w:val="28"/>
        </w:rPr>
        <w:t>вторых</w:t>
      </w:r>
      <w:r w:rsidRPr="006D1886">
        <w:rPr>
          <w:rFonts w:ascii="Times New Roman" w:eastAsia="Calibri" w:hAnsi="Times New Roman" w:cs="Times New Roman"/>
          <w:sz w:val="28"/>
          <w:szCs w:val="28"/>
        </w:rPr>
        <w:t xml:space="preserve"> частей заявок на участие в открытом конкурсе </w:t>
      </w:r>
      <w:r w:rsidRPr="006D1886">
        <w:rPr>
          <w:rFonts w:ascii="Times New Roman" w:eastAsia="Calibri" w:hAnsi="Times New Roman" w:cs="Times New Roman"/>
          <w:sz w:val="28"/>
          <w:szCs w:val="28"/>
        </w:rPr>
        <w:br/>
        <w:t xml:space="preserve">в электронной форме, электронном аукционе </w:t>
      </w:r>
      <w:r w:rsidRPr="006D1886">
        <w:rPr>
          <w:rFonts w:ascii="Times New Roman" w:eastAsia="Calibri" w:hAnsi="Times New Roman" w:cs="Times New Roman"/>
          <w:i/>
          <w:sz w:val="28"/>
          <w:szCs w:val="28"/>
        </w:rPr>
        <w:t>обусловлен</w:t>
      </w:r>
      <w:r w:rsidRPr="006D1886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 w:rsidRPr="006D1886">
        <w:rPr>
          <w:rFonts w:ascii="Times New Roman" w:eastAsia="Calibri" w:hAnsi="Times New Roman" w:cs="Times New Roman"/>
          <w:i/>
          <w:sz w:val="28"/>
          <w:szCs w:val="28"/>
        </w:rPr>
        <w:t>предыдущего</w:t>
      </w:r>
      <w:r w:rsidRPr="006D1886">
        <w:rPr>
          <w:rFonts w:ascii="Times New Roman" w:eastAsia="Calibri" w:hAnsi="Times New Roman" w:cs="Times New Roman"/>
          <w:sz w:val="28"/>
          <w:szCs w:val="28"/>
        </w:rPr>
        <w:t xml:space="preserve"> действия (направление заказчику вторых частей заявок на участие в открытом конкурсе в электронной форме, размещение на электронной площадке протокола проведения электронного аукциона).</w:t>
      </w:r>
    </w:p>
    <w:p w14:paraId="1933A12B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Таким образом, учитывая, что проведение процедуры подачи окончательных предложений о цене контракта, процедуры электронного аукциона и рассмотрение вышеуказанных вторых частей заявок являются последовательно совершаемыми взаимосвязанными действиями, заказчики 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связи с вышеуказанным </w:t>
      </w:r>
      <w:r w:rsidRPr="001C01B7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автоматическим переносом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дат проведения процедур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подачи окончательных предложений о цене контракта, электронного аукциона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 осуществляют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внесение изменений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извещение об осуществлении закупки, документацию о закупке в части переноса срока рассмотрения вторых частей 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заявок, </w:t>
      </w:r>
      <w:r w:rsidRPr="001C01B7">
        <w:rPr>
          <w:rFonts w:ascii="Times New Roman" w:eastAsia="Calibri" w:hAnsi="Times New Roman" w:cs="Times New Roman"/>
          <w:i/>
          <w:spacing w:val="-2"/>
          <w:sz w:val="28"/>
          <w:szCs w:val="28"/>
        </w:rPr>
        <w:t>не осуществляют</w:t>
      </w:r>
      <w:r w:rsidRPr="001C01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действия на электронной площадке по переносу срока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рассмотрения вторых частей заявок.</w:t>
      </w:r>
    </w:p>
    <w:p w14:paraId="6CBA9CC6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При этом рассмотрение в связи с вышеизложенным вторых частей заявок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на участие в открытом конкурсе в электронной форме </w:t>
      </w:r>
      <w:r w:rsidRPr="00FB784B">
        <w:rPr>
          <w:rFonts w:ascii="Times New Roman" w:eastAsia="Calibri" w:hAnsi="Times New Roman" w:cs="Times New Roman"/>
          <w:i/>
          <w:iCs/>
          <w:sz w:val="28"/>
          <w:szCs w:val="28"/>
        </w:rPr>
        <w:t>не в день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указанный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извещении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о проведении открытого конкурса в электронной форме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>в соответствии с пунктом 6 части 3 статьи 5</w:t>
      </w:r>
      <w:r w:rsidR="0064214F">
        <w:rPr>
          <w:rFonts w:ascii="Times New Roman" w:eastAsia="Calibri" w:hAnsi="Times New Roman" w:cs="Times New Roman"/>
          <w:sz w:val="28"/>
          <w:szCs w:val="28"/>
        </w:rPr>
        <w:t>4</w:t>
      </w:r>
      <w:r w:rsidRPr="001C01B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Закона № 44-ФЗ,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не содержит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признаков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нарушения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положений Закона № 44-ФЗ,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поскольку положения статьи 54</w:t>
      </w:r>
      <w:r w:rsidRPr="001C01B7">
        <w:rPr>
          <w:rFonts w:ascii="Times New Roman" w:eastAsia="Calibri" w:hAnsi="Times New Roman" w:cs="Times New Roman"/>
          <w:sz w:val="28"/>
          <w:szCs w:val="28"/>
          <w:vertAlign w:val="superscript"/>
        </w:rPr>
        <w:t>7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Закона № 44-ФЗ, регулирующей порядок рассмотрения и оценки вторых частей заявок на участие в открытом конкурсе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форме, </w:t>
      </w:r>
      <w:r w:rsidRPr="00FB784B">
        <w:rPr>
          <w:rFonts w:ascii="Times New Roman" w:eastAsia="Calibri" w:hAnsi="Times New Roman" w:cs="Times New Roman"/>
          <w:iCs/>
          <w:sz w:val="28"/>
          <w:szCs w:val="28"/>
        </w:rPr>
        <w:t>не устанавливают взаимосвязь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между сроком рассмотрения таких вторых </w:t>
      </w:r>
      <w:r w:rsidRPr="00FB784B">
        <w:rPr>
          <w:rFonts w:ascii="Times New Roman" w:eastAsia="Calibri" w:hAnsi="Times New Roman" w:cs="Times New Roman"/>
          <w:sz w:val="28"/>
          <w:szCs w:val="28"/>
        </w:rPr>
        <w:t>частей и датой, указанной в извещении о проведении такого конкурса</w:t>
      </w:r>
      <w:r w:rsidRPr="001C01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1D53EF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1.5. Иные предусмотренные Законом № 44-ФЗ сроки (в том числе сроки рассмотрения, оценки заявок на участие в закупках, частей таких заявок, сроки заключения контракта),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истекающие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нерабочие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дни, в том числе определенные </w:t>
      </w:r>
      <w:r w:rsidR="00F4182F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соответствии с </w:t>
      </w:r>
      <w:r w:rsidR="00F4182F" w:rsidRPr="00F4182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pacing w:val="-4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учитывая положения статьи 193 Гражданского кодекса Российской Федерации, оканчиваются в ближайший следующий за ними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рабочий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день, в связи с чем действия, подлежащие совершению,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могут быть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осуществлены </w:t>
      </w:r>
      <w:r w:rsidR="00465ED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как в нерабочие дни, так и в ближайший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рабочий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день.</w:t>
      </w:r>
    </w:p>
    <w:p w14:paraId="5629E957" w14:textId="77777777" w:rsidR="001C01B7" w:rsidRPr="001C01B7" w:rsidRDefault="001C01B7" w:rsidP="001C0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1.6. Согласно положениям статьи 44 Закона № 44-ФЗ при проведении электронных процедур участник закупки вправе предоставить обеспечение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заявки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E23C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участие в закупке в виде </w:t>
      </w:r>
      <w:r w:rsidRPr="001C01B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денежных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средств, вносимых на специальный счет участника закупки, открыт</w:t>
      </w:r>
      <w:r w:rsidR="00DB72C9">
        <w:rPr>
          <w:rFonts w:ascii="Times New Roman" w:eastAsia="Calibri" w:hAnsi="Times New Roman" w:cs="Times New Roman"/>
          <w:spacing w:val="-4"/>
          <w:sz w:val="28"/>
          <w:szCs w:val="28"/>
        </w:rPr>
        <w:t>ый</w:t>
      </w:r>
      <w:r w:rsidRPr="001C01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банке, путем их блокирования на основании информации, получаемой банком от оператора электронной площадки.</w:t>
      </w:r>
    </w:p>
    <w:p w14:paraId="20E98F91" w14:textId="77777777" w:rsidR="001C01B7" w:rsidRPr="001C01B7" w:rsidRDefault="001C01B7" w:rsidP="001C01B7">
      <w:pPr>
        <w:tabs>
          <w:tab w:val="left" w:pos="60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>Информационное взаимодействие таких банков и операторов осуществляется исключительно в эл</w:t>
      </w:r>
      <w:r w:rsidR="00465ED5">
        <w:rPr>
          <w:rFonts w:ascii="Times New Roman" w:eastAsia="Calibri" w:hAnsi="Times New Roman" w:cs="Times New Roman"/>
          <w:sz w:val="28"/>
          <w:szCs w:val="28"/>
        </w:rPr>
        <w:t xml:space="preserve">ектронной форме в соответствии 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с требованиями, утвержденными постановлением Правительства Российской Федерации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от 30 мая 2018 г. № 626, а также требованиями к порядку такого взаимодействия, предусмотренными соглашением о функционировании электронной площадки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в соответствии с подпунктом "и" пункта 29 единых требований, утвержденных постановлением Правительства Российской Федерации от 8 июня 2018 г. № 656.</w:t>
      </w:r>
    </w:p>
    <w:p w14:paraId="3B3562CD" w14:textId="77777777" w:rsidR="001C01B7" w:rsidRPr="001C01B7" w:rsidRDefault="001C01B7" w:rsidP="001C01B7">
      <w:pPr>
        <w:tabs>
          <w:tab w:val="left" w:pos="60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>Так, пунктом 4</w:t>
      </w:r>
      <w:r w:rsidRPr="001C01B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типового соглашения о взаимодействии между оператором электронной площадки и банком, являющегося приложением № 1 к соглашению </w:t>
      </w:r>
      <w:r w:rsidR="001E23C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о функционировании электронной площадки, предусмотрена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обязанность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3C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сторон обеспечить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круглосуточный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(без выходных, нерабочих праздничных дней) обмен информацией и документами.</w:t>
      </w:r>
    </w:p>
    <w:p w14:paraId="0A1C2400" w14:textId="77777777" w:rsidR="001C01B7" w:rsidRPr="001C01B7" w:rsidRDefault="001C01B7" w:rsidP="00B2472C">
      <w:pPr>
        <w:tabs>
          <w:tab w:val="left" w:pos="6010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в период нерабочих дней, определенных в соответствии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r w:rsidR="00F4182F" w:rsidRPr="00F4182F"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информационное взаимодействие банков и операторов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электронных площадок осуществляется 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обычном круглосуточном режиме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связи с чем предусмотренное Законом № 44-ФЗ блокирование и прекращение блокирования денежных средств на специальных счетах участников закупок,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том числе в связи с подачей в период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нерабочих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дней, определенных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4182F" w:rsidRPr="00F4182F"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, заявок на участие в закупках, осуществляется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обычном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режиме и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 xml:space="preserve">без изменения </w:t>
      </w:r>
      <w:r w:rsidRPr="001C01B7">
        <w:rPr>
          <w:rFonts w:ascii="Times New Roman" w:eastAsia="Calibri" w:hAnsi="Times New Roman" w:cs="Times New Roman"/>
          <w:sz w:val="28"/>
          <w:szCs w:val="28"/>
        </w:rPr>
        <w:t>предусмотренных Законом № 44-ФЗ сроков таких блокирования, прекращения блокирования.</w:t>
      </w:r>
    </w:p>
    <w:p w14:paraId="749DB916" w14:textId="1C611306" w:rsidR="001C01B7" w:rsidRPr="001C01B7" w:rsidRDefault="001C01B7" w:rsidP="00B2472C">
      <w:pPr>
        <w:tabs>
          <w:tab w:val="left" w:pos="6010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2. В отношении закупок, осуществляемых в соответствии с Федеральным законом от 18 июля 2011 г. № 223-ФЗ "О закупках товаров, работ, услуг отдельными видами юридических лиц" (далее </w:t>
      </w:r>
      <w:r w:rsidR="00AA09F8">
        <w:rPr>
          <w:rFonts w:ascii="Times New Roman" w:eastAsia="Calibri" w:hAnsi="Times New Roman" w:cs="Times New Roman"/>
          <w:sz w:val="28"/>
          <w:szCs w:val="28"/>
        </w:rPr>
        <w:t>-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Закон № 223-ФЗ), Минфин России сообщ</w:t>
      </w:r>
      <w:r w:rsidR="00264CDE">
        <w:rPr>
          <w:rFonts w:ascii="Times New Roman" w:eastAsia="Calibri" w:hAnsi="Times New Roman" w:cs="Times New Roman"/>
          <w:sz w:val="28"/>
          <w:szCs w:val="28"/>
        </w:rPr>
        <w:t xml:space="preserve">ает, </w:t>
      </w:r>
      <w:r w:rsidR="00463BBD">
        <w:rPr>
          <w:rFonts w:ascii="Times New Roman" w:eastAsia="Calibri" w:hAnsi="Times New Roman" w:cs="Times New Roman"/>
          <w:sz w:val="28"/>
          <w:szCs w:val="28"/>
        </w:rPr>
        <w:br/>
      </w:r>
      <w:r w:rsidR="00B2472C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Закон № 223-ФЗ также устанавливает требования к осуществлению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отдельных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действий исключительно 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рабочие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дни. В частности, исключительно в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рабочих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днях исчисляются (определяются) сроки размещения извещения о проведении запроса 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котировок, запроса предложений, запроса предложений в электронной форме </w:t>
      </w:r>
      <w:r w:rsidR="009B518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>(при осуществлении конкурентной закупки с участием субъектов малого и среднего предпринимательства), запроса котировок в электронной форме (при осуществлении конкурентной закупки с участием субъектов малого и среднего предпринимательства) (части 21</w:t>
      </w:r>
      <w:r w:rsidR="00AA09F8"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23 статьи 3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  <w:vertAlign w:val="superscript"/>
        </w:rPr>
        <w:t>2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>, пункты 3 и 4 части 3 статьи 3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  <w:vertAlign w:val="superscript"/>
        </w:rPr>
        <w:t>4</w:t>
      </w:r>
      <w:r w:rsidRPr="009B518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Закона № 223-ФЗ соответственно).</w:t>
      </w:r>
    </w:p>
    <w:p w14:paraId="61D27DD2" w14:textId="06FC01CA" w:rsidR="001C01B7" w:rsidRPr="001C01B7" w:rsidRDefault="001C01B7" w:rsidP="00B2472C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2.1. Учитывая изложенное, в отношении закупок, срок подачи заявок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 xml:space="preserve">на участие в которых исчисляется в Законе № 223-ФЗ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исключительно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D1F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рабочих днях,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и если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истечение такого срока, предусмотренного извещением </w:t>
      </w:r>
      <w:r w:rsidRPr="001C01B7">
        <w:rPr>
          <w:rFonts w:ascii="Times New Roman" w:eastAsia="Calibri" w:hAnsi="Times New Roman" w:cs="Times New Roman"/>
          <w:sz w:val="28"/>
          <w:szCs w:val="28"/>
        </w:rPr>
        <w:br/>
        <w:t>об осуществлении</w:t>
      </w:r>
      <w:r w:rsidR="00463BBD">
        <w:rPr>
          <w:rFonts w:ascii="Times New Roman" w:eastAsia="Calibri" w:hAnsi="Times New Roman" w:cs="Times New Roman"/>
          <w:sz w:val="28"/>
          <w:szCs w:val="28"/>
        </w:rPr>
        <w:t xml:space="preserve"> конкурентной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закупки,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 xml:space="preserve">приходится на (или включает) определенные в соответствии с </w:t>
      </w:r>
      <w:r w:rsidR="00F4182F">
        <w:rPr>
          <w:rFonts w:ascii="Times New Roman" w:eastAsia="Calibri" w:hAnsi="Times New Roman" w:cs="Times New Roman"/>
          <w:i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i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 xml:space="preserve"> нерабочие дни,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BBD">
        <w:rPr>
          <w:rFonts w:ascii="Times New Roman" w:eastAsia="Calibri" w:hAnsi="Times New Roman" w:cs="Times New Roman"/>
          <w:sz w:val="28"/>
          <w:szCs w:val="28"/>
        </w:rPr>
        <w:t>-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заказчикам необходимо обеспечить установленный Законом № 223-ФЗ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минимальный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18E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срок подачи заявок на участие в таких закупках, в связи с чем заказчикам </w:t>
      </w:r>
      <w:r w:rsidRPr="001C01B7">
        <w:rPr>
          <w:rFonts w:ascii="Times New Roman" w:eastAsia="Calibri" w:hAnsi="Times New Roman" w:cs="Times New Roman"/>
          <w:i/>
          <w:sz w:val="28"/>
          <w:szCs w:val="28"/>
        </w:rPr>
        <w:t>рекомендуется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 внести в соответствии с Законом № 223-ФЗ изменения в извещение об осуществлении </w:t>
      </w:r>
      <w:r w:rsidR="00463BBD">
        <w:rPr>
          <w:rFonts w:ascii="Times New Roman" w:eastAsia="Calibri" w:hAnsi="Times New Roman" w:cs="Times New Roman"/>
          <w:sz w:val="28"/>
          <w:szCs w:val="28"/>
        </w:rPr>
        <w:t xml:space="preserve">конкурентной </w:t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закупки, документацию о </w:t>
      </w:r>
      <w:r w:rsidR="00463BBD">
        <w:rPr>
          <w:rFonts w:ascii="Times New Roman" w:eastAsia="Calibri" w:hAnsi="Times New Roman" w:cs="Times New Roman"/>
          <w:sz w:val="28"/>
          <w:szCs w:val="28"/>
        </w:rPr>
        <w:t xml:space="preserve">конкурентной </w:t>
      </w:r>
      <w:r w:rsidRPr="001C01B7">
        <w:rPr>
          <w:rFonts w:ascii="Times New Roman" w:eastAsia="Calibri" w:hAnsi="Times New Roman" w:cs="Times New Roman"/>
          <w:sz w:val="28"/>
          <w:szCs w:val="28"/>
        </w:rPr>
        <w:t>закупке</w:t>
      </w:r>
      <w:r w:rsidR="009B5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18E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>в части продления срока подачи заявок с учетом нерабочих дней, определенных</w:t>
      </w:r>
      <w:r w:rsidR="00F41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18E">
        <w:rPr>
          <w:rFonts w:ascii="Times New Roman" w:eastAsia="Calibri" w:hAnsi="Times New Roman" w:cs="Times New Roman"/>
          <w:sz w:val="28"/>
          <w:szCs w:val="28"/>
        </w:rPr>
        <w:br/>
      </w:r>
      <w:r w:rsidRPr="001C01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4182F" w:rsidRPr="00F4182F"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z w:val="28"/>
          <w:szCs w:val="28"/>
        </w:rPr>
        <w:t>№ 595</w:t>
      </w:r>
      <w:r w:rsidRPr="001C01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31D2CE" w14:textId="77777777" w:rsidR="006427B4" w:rsidRDefault="006427B4" w:rsidP="006C6504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 В отношении предоставления обеспечения заявок на участие </w:t>
      </w:r>
      <w:r>
        <w:rPr>
          <w:rFonts w:ascii="Times New Roman" w:eastAsia="Calibri" w:hAnsi="Times New Roman" w:cs="Times New Roman"/>
          <w:sz w:val="28"/>
          <w:szCs w:val="28"/>
        </w:rPr>
        <w:br/>
        <w:t>в закупках, осуществляемых в соответствии со статьей 3</w:t>
      </w:r>
      <w:r w:rsidRPr="006427B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Закона № 223-ФЗ, </w:t>
      </w:r>
      <w:r>
        <w:rPr>
          <w:rFonts w:ascii="Times New Roman" w:eastAsia="Calibri" w:hAnsi="Times New Roman" w:cs="Times New Roman"/>
          <w:sz w:val="28"/>
          <w:szCs w:val="28"/>
        </w:rPr>
        <w:br/>
        <w:t>путем внесения денежных средств на специальный банковский счет сообщается позиция, изложенная в пункте 1.6 настоящего письма.</w:t>
      </w:r>
    </w:p>
    <w:p w14:paraId="097109CC" w14:textId="77777777" w:rsidR="001C01B7" w:rsidRDefault="006427B4" w:rsidP="006C6504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. Иные предусмотренные Законом № 223-ФЗ сроки (в том числе сроки рассмотрения, оценки заявок на участие в закупках, частей таких заявок, </w:t>
      </w:r>
      <w:r w:rsidR="00F4182F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сроки заключения договора, срок внесения информации о договоре в реестр договоров, заключенных заказчиками по результатам закупки), </w:t>
      </w:r>
      <w:r w:rsidR="001C01B7" w:rsidRPr="001C01B7">
        <w:rPr>
          <w:rFonts w:ascii="Times New Roman" w:eastAsia="Calibri" w:hAnsi="Times New Roman" w:cs="Times New Roman"/>
          <w:i/>
          <w:sz w:val="28"/>
          <w:szCs w:val="28"/>
        </w:rPr>
        <w:t>истекающие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1C01B7" w:rsidRPr="001C01B7">
        <w:rPr>
          <w:rFonts w:ascii="Times New Roman" w:eastAsia="Calibri" w:hAnsi="Times New Roman" w:cs="Times New Roman"/>
          <w:i/>
          <w:sz w:val="28"/>
          <w:szCs w:val="28"/>
        </w:rPr>
        <w:t>нерабочие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 дни, в том числе определенные в соответствии с </w:t>
      </w:r>
      <w:r w:rsidR="00F4182F" w:rsidRPr="00F4182F"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="00E743CA">
        <w:rPr>
          <w:rFonts w:ascii="Times New Roman" w:eastAsia="Calibri" w:hAnsi="Times New Roman" w:cs="Times New Roman"/>
          <w:sz w:val="28"/>
          <w:szCs w:val="28"/>
        </w:rPr>
        <w:t>№ 595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, учитывая положения статьи 193 Гражданского кодекса Российской Федерации, оканчиваются в ближайший следующий за ними </w:t>
      </w:r>
      <w:r w:rsidR="001C01B7" w:rsidRPr="001C01B7">
        <w:rPr>
          <w:rFonts w:ascii="Times New Roman" w:eastAsia="Calibri" w:hAnsi="Times New Roman" w:cs="Times New Roman"/>
          <w:i/>
          <w:sz w:val="28"/>
          <w:szCs w:val="28"/>
        </w:rPr>
        <w:t>рабочий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 день, в связи с чем действия, подлежащие совершению, </w:t>
      </w:r>
      <w:r w:rsidR="001C01B7" w:rsidRPr="001C01B7">
        <w:rPr>
          <w:rFonts w:ascii="Times New Roman" w:eastAsia="Calibri" w:hAnsi="Times New Roman" w:cs="Times New Roman"/>
          <w:i/>
          <w:sz w:val="28"/>
          <w:szCs w:val="28"/>
        </w:rPr>
        <w:t>могут быть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 осуществлены участниками правоотношений </w:t>
      </w:r>
      <w:r w:rsidR="00465ED5">
        <w:rPr>
          <w:rFonts w:ascii="Times New Roman" w:eastAsia="Calibri" w:hAnsi="Times New Roman" w:cs="Times New Roman"/>
          <w:sz w:val="28"/>
          <w:szCs w:val="28"/>
        </w:rPr>
        <w:br/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закупок в соответствии с Законом № 223-ФЗ как в нерабочие дни, так и в ближайший </w:t>
      </w:r>
      <w:r w:rsidR="001C01B7" w:rsidRPr="001C01B7">
        <w:rPr>
          <w:rFonts w:ascii="Times New Roman" w:eastAsia="Calibri" w:hAnsi="Times New Roman" w:cs="Times New Roman"/>
          <w:i/>
          <w:sz w:val="28"/>
          <w:szCs w:val="28"/>
        </w:rPr>
        <w:t>рабочий</w:t>
      </w:r>
      <w:r w:rsidR="001C01B7" w:rsidRPr="001C01B7">
        <w:rPr>
          <w:rFonts w:ascii="Times New Roman" w:eastAsia="Calibri" w:hAnsi="Times New Roman" w:cs="Times New Roman"/>
          <w:sz w:val="28"/>
          <w:szCs w:val="28"/>
        </w:rPr>
        <w:t xml:space="preserve"> день.</w:t>
      </w:r>
    </w:p>
    <w:p w14:paraId="50918C3C" w14:textId="72E94700" w:rsidR="00B2472C" w:rsidRDefault="00B2472C" w:rsidP="006C6504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Дополнительно Минфин России информирует, что положения постановления Правительства Российской Федерации от 3 апреля 2020 г. </w:t>
      </w:r>
      <w:r w:rsidR="007F22C2">
        <w:rPr>
          <w:rFonts w:ascii="Times New Roman" w:eastAsia="Calibri" w:hAnsi="Times New Roman" w:cs="Times New Roman"/>
          <w:sz w:val="28"/>
          <w:szCs w:val="28"/>
        </w:rPr>
        <w:t>№</w:t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 443 </w:t>
      </w:r>
      <w:r w:rsidR="007F22C2">
        <w:rPr>
          <w:rFonts w:ascii="Times New Roman" w:eastAsia="Calibri" w:hAnsi="Times New Roman" w:cs="Times New Roman"/>
          <w:sz w:val="28"/>
          <w:szCs w:val="28"/>
        </w:rPr>
        <w:br/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"Об особенностях осуществления закупки в период принятия мер по обеспечению санитарно-эпидемиологического благополучия населения на территории </w:t>
      </w:r>
      <w:r w:rsidR="00D5510E">
        <w:rPr>
          <w:rFonts w:ascii="Times New Roman" w:eastAsia="Calibri" w:hAnsi="Times New Roman" w:cs="Times New Roman"/>
          <w:sz w:val="28"/>
          <w:szCs w:val="28"/>
        </w:rPr>
        <w:br/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>Российской Федерации в связи с распространением новой коронавирусной инфекции", статьи 4 Федерального закона от 24 апреля 2020 г</w:t>
      </w:r>
      <w:r w:rsidR="007F22C2">
        <w:rPr>
          <w:rFonts w:ascii="Times New Roman" w:eastAsia="Calibri" w:hAnsi="Times New Roman" w:cs="Times New Roman"/>
          <w:sz w:val="28"/>
          <w:szCs w:val="28"/>
        </w:rPr>
        <w:t>. №</w:t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 124-ФЗ </w:t>
      </w:r>
      <w:r w:rsidR="00264CDE">
        <w:rPr>
          <w:rFonts w:ascii="Times New Roman" w:eastAsia="Calibri" w:hAnsi="Times New Roman" w:cs="Times New Roman"/>
          <w:sz w:val="28"/>
          <w:szCs w:val="28"/>
        </w:rPr>
        <w:br/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вопросам обеспечения устойчивого развития экономики в условиях </w:t>
      </w:r>
      <w:r w:rsidR="00262ACC">
        <w:rPr>
          <w:rFonts w:ascii="Times New Roman" w:eastAsia="Calibri" w:hAnsi="Times New Roman" w:cs="Times New Roman"/>
          <w:sz w:val="28"/>
          <w:szCs w:val="28"/>
        </w:rPr>
        <w:br/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>ухудшения ситуации в связи с распространением новой коронавирусн</w:t>
      </w:r>
      <w:r w:rsidR="007F22C2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262ACC">
        <w:rPr>
          <w:rFonts w:ascii="Times New Roman" w:eastAsia="Calibri" w:hAnsi="Times New Roman" w:cs="Times New Roman"/>
          <w:sz w:val="28"/>
          <w:szCs w:val="28"/>
        </w:rPr>
        <w:br/>
      </w:r>
      <w:r w:rsidR="007F22C2">
        <w:rPr>
          <w:rFonts w:ascii="Times New Roman" w:eastAsia="Calibri" w:hAnsi="Times New Roman" w:cs="Times New Roman"/>
          <w:sz w:val="28"/>
          <w:szCs w:val="28"/>
        </w:rPr>
        <w:t xml:space="preserve">инфекции" </w:t>
      </w:r>
      <w:r w:rsidR="005B3DE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7F22C2" w:rsidRPr="007F22C2">
        <w:rPr>
          <w:rFonts w:ascii="Times New Roman" w:eastAsia="Calibri" w:hAnsi="Times New Roman" w:cs="Times New Roman"/>
          <w:sz w:val="28"/>
          <w:szCs w:val="28"/>
        </w:rPr>
        <w:t xml:space="preserve">не применяются, поскольку </w:t>
      </w:r>
      <w:r w:rsidR="007F22C2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262ACC">
        <w:rPr>
          <w:rFonts w:ascii="Times New Roman" w:eastAsia="Calibri" w:hAnsi="Times New Roman" w:cs="Times New Roman"/>
          <w:sz w:val="28"/>
          <w:szCs w:val="28"/>
        </w:rPr>
        <w:br/>
      </w:r>
      <w:r w:rsidR="007F22C2">
        <w:rPr>
          <w:rFonts w:ascii="Times New Roman" w:eastAsia="Calibri" w:hAnsi="Times New Roman" w:cs="Times New Roman"/>
          <w:sz w:val="28"/>
          <w:szCs w:val="28"/>
        </w:rPr>
        <w:t xml:space="preserve">указанных постановления и Федерального закона предусматривают </w:t>
      </w:r>
      <w:r w:rsidR="00262ACC">
        <w:rPr>
          <w:rFonts w:ascii="Times New Roman" w:eastAsia="Calibri" w:hAnsi="Times New Roman" w:cs="Times New Roman"/>
          <w:sz w:val="28"/>
          <w:szCs w:val="28"/>
        </w:rPr>
        <w:br/>
      </w:r>
      <w:r w:rsidR="007F22C2">
        <w:rPr>
          <w:rFonts w:ascii="Times New Roman" w:eastAsia="Calibri" w:hAnsi="Times New Roman" w:cs="Times New Roman"/>
          <w:sz w:val="28"/>
          <w:szCs w:val="28"/>
        </w:rPr>
        <w:t>их применение исключительно в 2020 году.</w:t>
      </w:r>
    </w:p>
    <w:p w14:paraId="4D713F84" w14:textId="77777777" w:rsidR="00262ACC" w:rsidRDefault="00262ACC" w:rsidP="00B2472C">
      <w:pPr>
        <w:tabs>
          <w:tab w:val="right" w:pos="9637"/>
        </w:tabs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83DA16" w14:textId="77777777" w:rsidR="00262ACC" w:rsidRDefault="00262ACC" w:rsidP="00B2472C">
      <w:pPr>
        <w:tabs>
          <w:tab w:val="right" w:pos="9637"/>
        </w:tabs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62343E" w14:textId="2F6B9649" w:rsidR="001C01B7" w:rsidRPr="00B2472C" w:rsidRDefault="001C01B7" w:rsidP="00B2472C">
      <w:pPr>
        <w:tabs>
          <w:tab w:val="right" w:pos="9637"/>
        </w:tabs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1B7">
        <w:rPr>
          <w:rFonts w:ascii="Times New Roman" w:eastAsia="Calibri" w:hAnsi="Times New Roman" w:cs="Times New Roman"/>
          <w:sz w:val="28"/>
          <w:szCs w:val="28"/>
        </w:rPr>
        <w:t>А.М. Лавров</w:t>
      </w:r>
    </w:p>
    <w:sectPr w:rsidR="001C01B7" w:rsidRPr="00B2472C" w:rsidSect="00067A0B">
      <w:headerReference w:type="default" r:id="rId7"/>
      <w:pgSz w:w="11906" w:h="16838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8808" w14:textId="77777777" w:rsidR="00B51F35" w:rsidRDefault="00B51F35" w:rsidP="001C01B7">
      <w:pPr>
        <w:spacing w:after="0" w:line="240" w:lineRule="auto"/>
      </w:pPr>
      <w:r>
        <w:separator/>
      </w:r>
    </w:p>
  </w:endnote>
  <w:endnote w:type="continuationSeparator" w:id="0">
    <w:p w14:paraId="2E055AF4" w14:textId="77777777" w:rsidR="00B51F35" w:rsidRDefault="00B51F35" w:rsidP="001C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3A35" w14:textId="77777777" w:rsidR="00B51F35" w:rsidRDefault="00B51F35" w:rsidP="001C01B7">
      <w:pPr>
        <w:spacing w:after="0" w:line="240" w:lineRule="auto"/>
      </w:pPr>
      <w:r>
        <w:separator/>
      </w:r>
    </w:p>
  </w:footnote>
  <w:footnote w:type="continuationSeparator" w:id="0">
    <w:p w14:paraId="6459542B" w14:textId="77777777" w:rsidR="00B51F35" w:rsidRDefault="00B51F35" w:rsidP="001C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941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976744" w14:textId="77777777" w:rsidR="0088024B" w:rsidRDefault="00135679" w:rsidP="00A80D6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02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02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02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650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802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7361753D" w14:textId="77777777" w:rsidR="006306E0" w:rsidRPr="0088024B" w:rsidRDefault="00B51F35" w:rsidP="00A80D6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99"/>
    <w:rsid w:val="00045DF2"/>
    <w:rsid w:val="00062B51"/>
    <w:rsid w:val="00067A0B"/>
    <w:rsid w:val="000809DE"/>
    <w:rsid w:val="00082F4E"/>
    <w:rsid w:val="000E0DD0"/>
    <w:rsid w:val="000E46A2"/>
    <w:rsid w:val="00125EB3"/>
    <w:rsid w:val="00135679"/>
    <w:rsid w:val="00145921"/>
    <w:rsid w:val="00145E55"/>
    <w:rsid w:val="00151252"/>
    <w:rsid w:val="001B7D0E"/>
    <w:rsid w:val="001C01B7"/>
    <w:rsid w:val="001E23C5"/>
    <w:rsid w:val="00203557"/>
    <w:rsid w:val="00231AD0"/>
    <w:rsid w:val="00237D42"/>
    <w:rsid w:val="00262888"/>
    <w:rsid w:val="00262ACC"/>
    <w:rsid w:val="00263DA5"/>
    <w:rsid w:val="00264CDE"/>
    <w:rsid w:val="002A5948"/>
    <w:rsid w:val="002A722B"/>
    <w:rsid w:val="002D75F6"/>
    <w:rsid w:val="00393D08"/>
    <w:rsid w:val="0039444F"/>
    <w:rsid w:val="003E7B5A"/>
    <w:rsid w:val="00442B5C"/>
    <w:rsid w:val="004627D2"/>
    <w:rsid w:val="00463BBD"/>
    <w:rsid w:val="00465ED5"/>
    <w:rsid w:val="004869C8"/>
    <w:rsid w:val="004B50B0"/>
    <w:rsid w:val="004B67C9"/>
    <w:rsid w:val="005077CE"/>
    <w:rsid w:val="00563D51"/>
    <w:rsid w:val="00595D2F"/>
    <w:rsid w:val="005B3DE9"/>
    <w:rsid w:val="00625C20"/>
    <w:rsid w:val="0064214F"/>
    <w:rsid w:val="006427B4"/>
    <w:rsid w:val="006475F5"/>
    <w:rsid w:val="006842E7"/>
    <w:rsid w:val="00690A99"/>
    <w:rsid w:val="006C6504"/>
    <w:rsid w:val="006D1886"/>
    <w:rsid w:val="006F1E39"/>
    <w:rsid w:val="00726124"/>
    <w:rsid w:val="00732A0A"/>
    <w:rsid w:val="00756CEE"/>
    <w:rsid w:val="007A2F36"/>
    <w:rsid w:val="007B7B89"/>
    <w:rsid w:val="007E17C3"/>
    <w:rsid w:val="007E51AD"/>
    <w:rsid w:val="007F22C2"/>
    <w:rsid w:val="0088024B"/>
    <w:rsid w:val="00892EEA"/>
    <w:rsid w:val="008A6297"/>
    <w:rsid w:val="008D5CDC"/>
    <w:rsid w:val="009B518E"/>
    <w:rsid w:val="009E337F"/>
    <w:rsid w:val="009F3315"/>
    <w:rsid w:val="00A138CA"/>
    <w:rsid w:val="00A25A98"/>
    <w:rsid w:val="00A32129"/>
    <w:rsid w:val="00A42121"/>
    <w:rsid w:val="00A45E06"/>
    <w:rsid w:val="00A6104D"/>
    <w:rsid w:val="00A7194A"/>
    <w:rsid w:val="00AA09F8"/>
    <w:rsid w:val="00B11BC0"/>
    <w:rsid w:val="00B2472C"/>
    <w:rsid w:val="00B51F35"/>
    <w:rsid w:val="00B73212"/>
    <w:rsid w:val="00B8772B"/>
    <w:rsid w:val="00C1738A"/>
    <w:rsid w:val="00C43AD3"/>
    <w:rsid w:val="00D36BF6"/>
    <w:rsid w:val="00D5510E"/>
    <w:rsid w:val="00DB72C9"/>
    <w:rsid w:val="00E377D7"/>
    <w:rsid w:val="00E4595C"/>
    <w:rsid w:val="00E743CA"/>
    <w:rsid w:val="00EC1813"/>
    <w:rsid w:val="00ED048E"/>
    <w:rsid w:val="00ED7118"/>
    <w:rsid w:val="00EF419E"/>
    <w:rsid w:val="00F02D6A"/>
    <w:rsid w:val="00F4182F"/>
    <w:rsid w:val="00F501B8"/>
    <w:rsid w:val="00FB784B"/>
    <w:rsid w:val="00FD2D1F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A698"/>
  <w15:chartTrackingRefBased/>
  <w15:docId w15:val="{25EBE2DB-C487-4763-AF73-6C722B4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1B7"/>
  </w:style>
  <w:style w:type="table" w:customStyle="1" w:styleId="1">
    <w:name w:val="Сетка таблицы1"/>
    <w:basedOn w:val="a1"/>
    <w:next w:val="a5"/>
    <w:uiPriority w:val="39"/>
    <w:rsid w:val="001C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C01B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01B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C01B7"/>
    <w:rPr>
      <w:vertAlign w:val="superscript"/>
    </w:rPr>
  </w:style>
  <w:style w:type="table" w:styleId="a5">
    <w:name w:val="Table Grid"/>
    <w:basedOn w:val="a1"/>
    <w:uiPriority w:val="39"/>
    <w:rsid w:val="001C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8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ИПКУ</dc:creator>
  <cp:keywords/>
  <dc:description/>
  <cp:lastModifiedBy>2</cp:lastModifiedBy>
  <cp:revision>2</cp:revision>
  <cp:lastPrinted>2021-10-20T16:47:00Z</cp:lastPrinted>
  <dcterms:created xsi:type="dcterms:W3CDTF">2021-10-26T09:00:00Z</dcterms:created>
  <dcterms:modified xsi:type="dcterms:W3CDTF">2021-10-26T09:00:00Z</dcterms:modified>
</cp:coreProperties>
</file>